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8854" w14:textId="77777777" w:rsidR="00BD1BA5" w:rsidRDefault="00BD1BA5" w:rsidP="00BD1BA5">
      <w:pPr>
        <w:rPr>
          <w:rFonts w:ascii="Montserrat" w:hAnsi="Montserrat"/>
          <w:b/>
          <w:bCs/>
        </w:rPr>
      </w:pPr>
    </w:p>
    <w:p w14:paraId="74A16400" w14:textId="7DD7B4A7" w:rsidR="00BD1BA5" w:rsidRPr="00291722" w:rsidRDefault="00BD1BA5" w:rsidP="00BD1BA5">
      <w:pPr>
        <w:rPr>
          <w:rFonts w:ascii="Montserrat" w:hAnsi="Montserrat"/>
          <w:b/>
          <w:bCs/>
          <w:sz w:val="24"/>
          <w:szCs w:val="24"/>
          <w:u w:val="single"/>
        </w:rPr>
      </w:pPr>
      <w:r w:rsidRPr="00291722">
        <w:rPr>
          <w:rFonts w:ascii="Montserrat" w:hAnsi="Montserrat"/>
          <w:b/>
          <w:bCs/>
          <w:sz w:val="24"/>
          <w:szCs w:val="24"/>
          <w:u w:val="single"/>
        </w:rPr>
        <w:t xml:space="preserve">Sample </w:t>
      </w:r>
      <w:r w:rsidR="00291722" w:rsidRPr="00291722">
        <w:rPr>
          <w:rFonts w:ascii="Montserrat" w:hAnsi="Montserrat"/>
          <w:b/>
          <w:bCs/>
          <w:sz w:val="24"/>
          <w:szCs w:val="24"/>
          <w:u w:val="single"/>
        </w:rPr>
        <w:t xml:space="preserve">Path to Pennie Newsletter Content </w:t>
      </w:r>
    </w:p>
    <w:p w14:paraId="084C504D" w14:textId="77777777" w:rsidR="00291722" w:rsidRDefault="00291722" w:rsidP="00291722">
      <w:pPr>
        <w:pStyle w:val="paragraph"/>
        <w:spacing w:before="0" w:beforeAutospacing="0" w:after="0" w:afterAutospacing="0"/>
        <w:textAlignment w:val="baseline"/>
        <w:rPr>
          <w:rStyle w:val="normaltextrun"/>
          <w:rFonts w:ascii="Montserrat" w:hAnsi="Montserrat" w:cs="Calibri"/>
          <w:b/>
          <w:bCs/>
          <w:sz w:val="28"/>
          <w:szCs w:val="28"/>
        </w:rPr>
      </w:pPr>
    </w:p>
    <w:p w14:paraId="096AB4F0" w14:textId="77777777" w:rsidR="00291722" w:rsidRDefault="00291722" w:rsidP="00291722">
      <w:pPr>
        <w:pStyle w:val="paragraph"/>
        <w:spacing w:before="0" w:beforeAutospacing="0" w:after="0" w:afterAutospacing="0"/>
        <w:jc w:val="center"/>
        <w:textAlignment w:val="baseline"/>
        <w:rPr>
          <w:rStyle w:val="normaltextrun"/>
          <w:rFonts w:ascii="Montserrat" w:hAnsi="Montserrat" w:cs="Calibri"/>
          <w:b/>
          <w:bCs/>
        </w:rPr>
      </w:pPr>
      <w:r w:rsidRPr="00291722">
        <w:rPr>
          <w:rStyle w:val="normaltextrun"/>
          <w:rFonts w:ascii="Montserrat" w:hAnsi="Montserrat" w:cs="Calibri"/>
          <w:b/>
          <w:bCs/>
        </w:rPr>
        <w:t xml:space="preserve">Announcing a New Chance to Enroll in Health Coverage through </w:t>
      </w:r>
    </w:p>
    <w:p w14:paraId="0BD68C72" w14:textId="7137EC21" w:rsidR="00291722" w:rsidRPr="00291722" w:rsidRDefault="1111B8E5" w:rsidP="00291722">
      <w:pPr>
        <w:pStyle w:val="paragraph"/>
        <w:spacing w:before="0" w:beforeAutospacing="0" w:after="0" w:afterAutospacing="0"/>
        <w:jc w:val="center"/>
        <w:textAlignment w:val="baseline"/>
        <w:rPr>
          <w:rStyle w:val="normaltextrun"/>
          <w:rFonts w:ascii="Montserrat" w:hAnsi="Montserrat" w:cs="Calibri"/>
          <w:b/>
          <w:bCs/>
        </w:rPr>
      </w:pPr>
      <w:r w:rsidRPr="30A8F44A">
        <w:rPr>
          <w:rStyle w:val="normaltextrun"/>
          <w:rFonts w:ascii="Montserrat" w:hAnsi="Montserrat" w:cs="Calibri"/>
          <w:b/>
          <w:bCs/>
        </w:rPr>
        <w:t>Pennie – Path to Pennie</w:t>
      </w:r>
    </w:p>
    <w:p w14:paraId="08F4D51A" w14:textId="66C95549" w:rsidR="30A8F44A" w:rsidRDefault="30A8F44A" w:rsidP="30A8F44A">
      <w:pPr>
        <w:pStyle w:val="paragraph"/>
        <w:spacing w:before="0" w:beforeAutospacing="0" w:after="0" w:afterAutospacing="0"/>
        <w:jc w:val="center"/>
        <w:rPr>
          <w:rStyle w:val="normaltextrun"/>
          <w:b/>
          <w:bCs/>
        </w:rPr>
      </w:pPr>
      <w:r w:rsidRPr="30A8F44A">
        <w:rPr>
          <w:rStyle w:val="normaltextrun"/>
          <w:rFonts w:ascii="Montserrat" w:hAnsi="Montserrat" w:cs="Calibri"/>
          <w:b/>
          <w:bCs/>
        </w:rPr>
        <w:t>Or</w:t>
      </w:r>
    </w:p>
    <w:p w14:paraId="68204EE9" w14:textId="2A4B00D7" w:rsidR="30A8F44A" w:rsidRDefault="30A8F44A" w:rsidP="30A8F44A">
      <w:pPr>
        <w:pStyle w:val="paragraph"/>
        <w:spacing w:before="0" w:beforeAutospacing="0" w:after="0" w:afterAutospacing="0"/>
        <w:jc w:val="center"/>
        <w:rPr>
          <w:rStyle w:val="normaltextrun"/>
          <w:rFonts w:ascii="Montserrat" w:hAnsi="Montserrat" w:cs="Calibri"/>
          <w:b/>
          <w:bCs/>
        </w:rPr>
      </w:pPr>
      <w:r w:rsidRPr="30A8F44A">
        <w:rPr>
          <w:rStyle w:val="normaltextrun"/>
          <w:rFonts w:ascii="Montserrat" w:hAnsi="Montserrat" w:cs="Calibri"/>
          <w:b/>
          <w:bCs/>
        </w:rPr>
        <w:t xml:space="preserve">Introducing Path to Pennie! </w:t>
      </w:r>
    </w:p>
    <w:p w14:paraId="0B6C291E" w14:textId="29235F39" w:rsidR="30A8F44A" w:rsidRDefault="30A8F44A" w:rsidP="30A8F44A">
      <w:pPr>
        <w:pStyle w:val="paragraph"/>
        <w:spacing w:before="0" w:beforeAutospacing="0" w:after="0" w:afterAutospacing="0"/>
        <w:jc w:val="center"/>
        <w:rPr>
          <w:rStyle w:val="normaltextrun"/>
          <w:rFonts w:ascii="Montserrat" w:hAnsi="Montserrat" w:cs="Calibri"/>
          <w:b/>
          <w:bCs/>
        </w:rPr>
      </w:pPr>
      <w:r w:rsidRPr="30A8F44A">
        <w:rPr>
          <w:rStyle w:val="normaltextrun"/>
          <w:rFonts w:ascii="Montserrat" w:hAnsi="Montserrat" w:cs="Calibri"/>
          <w:b/>
          <w:bCs/>
        </w:rPr>
        <w:t>A NEW Path to Health Insurance Starts on Your PA Taxes!</w:t>
      </w:r>
    </w:p>
    <w:p w14:paraId="5268900E" w14:textId="2437CD95" w:rsidR="00291722" w:rsidRPr="00291722" w:rsidRDefault="00291722" w:rsidP="00291722">
      <w:pPr>
        <w:pStyle w:val="paragraph"/>
        <w:spacing w:before="0" w:beforeAutospacing="0" w:after="0" w:afterAutospacing="0"/>
        <w:textAlignment w:val="baseline"/>
        <w:rPr>
          <w:rFonts w:ascii="Montserrat" w:hAnsi="Montserrat" w:cs="Segoe UI"/>
          <w:sz w:val="22"/>
          <w:szCs w:val="22"/>
        </w:rPr>
      </w:pPr>
      <w:r w:rsidRPr="00291722">
        <w:rPr>
          <w:rStyle w:val="eop"/>
          <w:rFonts w:ascii="Montserrat" w:hAnsi="Montserrat" w:cs="Calibri"/>
          <w:sz w:val="22"/>
          <w:szCs w:val="22"/>
        </w:rPr>
        <w:t> </w:t>
      </w:r>
    </w:p>
    <w:p w14:paraId="106B5762" w14:textId="17451A5D" w:rsidR="00291722" w:rsidRPr="00291722" w:rsidRDefault="0070631B" w:rsidP="30A8F44A">
      <w:pPr>
        <w:pStyle w:val="paragraph"/>
        <w:spacing w:before="0" w:beforeAutospacing="0" w:after="0" w:afterAutospacing="0"/>
        <w:textAlignment w:val="baseline"/>
        <w:rPr>
          <w:rFonts w:ascii="Montserrat" w:hAnsi="Montserrat" w:cs="Segoe UI"/>
          <w:sz w:val="22"/>
          <w:szCs w:val="22"/>
        </w:rPr>
      </w:pPr>
      <w:hyperlink r:id="rId10">
        <w:r w:rsidR="1111B8E5" w:rsidRPr="30A8F44A">
          <w:rPr>
            <w:rStyle w:val="normaltextrun"/>
            <w:rFonts w:ascii="Montserrat" w:hAnsi="Montserrat" w:cs="Segoe UI"/>
            <w:color w:val="0563C1"/>
            <w:sz w:val="22"/>
            <w:szCs w:val="22"/>
            <w:u w:val="single"/>
          </w:rPr>
          <w:t>Path to Pennie</w:t>
        </w:r>
      </w:hyperlink>
      <w:r w:rsidR="1111B8E5" w:rsidRPr="30A8F44A">
        <w:rPr>
          <w:rStyle w:val="normaltextrun"/>
          <w:sz w:val="22"/>
          <w:szCs w:val="22"/>
        </w:rPr>
        <w:t> </w:t>
      </w:r>
      <w:r w:rsidR="1111B8E5" w:rsidRPr="30A8F44A">
        <w:rPr>
          <w:rStyle w:val="normaltextrun"/>
          <w:rFonts w:ascii="Montserrat" w:hAnsi="Montserrat" w:cs="Segoe UI"/>
          <w:sz w:val="22"/>
          <w:szCs w:val="22"/>
        </w:rPr>
        <w:t>is a NEW program created to connect uninsured Pennsylvanians with health</w:t>
      </w:r>
      <w:r w:rsidR="1111B8E5" w:rsidRPr="30A8F44A">
        <w:rPr>
          <w:rStyle w:val="normaltextrun"/>
          <w:sz w:val="22"/>
          <w:szCs w:val="22"/>
        </w:rPr>
        <w:t> </w:t>
      </w:r>
      <w:r w:rsidR="1111B8E5" w:rsidRPr="30A8F44A">
        <w:rPr>
          <w:rStyle w:val="normaltextrun"/>
          <w:rFonts w:ascii="Montserrat" w:hAnsi="Montserrat" w:cs="Segoe UI"/>
          <w:sz w:val="22"/>
          <w:szCs w:val="22"/>
        </w:rPr>
        <w:t>coverage</w:t>
      </w:r>
      <w:r w:rsidR="1111B8E5" w:rsidRPr="30A8F44A">
        <w:rPr>
          <w:rStyle w:val="normaltextrun"/>
          <w:sz w:val="22"/>
          <w:szCs w:val="22"/>
        </w:rPr>
        <w:t> </w:t>
      </w:r>
      <w:r w:rsidR="1111B8E5" w:rsidRPr="30A8F44A">
        <w:rPr>
          <w:rStyle w:val="normaltextrun"/>
          <w:rFonts w:ascii="Montserrat" w:hAnsi="Montserrat" w:cs="Segoe UI"/>
          <w:sz w:val="22"/>
          <w:szCs w:val="22"/>
        </w:rPr>
        <w:t>offered through</w:t>
      </w:r>
      <w:r w:rsidR="1111B8E5" w:rsidRPr="30A8F44A">
        <w:rPr>
          <w:rStyle w:val="normaltextrun"/>
          <w:sz w:val="22"/>
          <w:szCs w:val="22"/>
        </w:rPr>
        <w:t> </w:t>
      </w:r>
      <w:hyperlink r:id="rId11">
        <w:r w:rsidR="1111B8E5" w:rsidRPr="30A8F44A">
          <w:rPr>
            <w:rStyle w:val="normaltextrun"/>
            <w:rFonts w:ascii="Montserrat" w:hAnsi="Montserrat" w:cs="Segoe UI"/>
            <w:color w:val="0563C1"/>
            <w:sz w:val="22"/>
            <w:szCs w:val="22"/>
            <w:u w:val="single"/>
          </w:rPr>
          <w:t>Pennie™,</w:t>
        </w:r>
      </w:hyperlink>
      <w:r w:rsidR="1111B8E5" w:rsidRPr="30A8F44A">
        <w:rPr>
          <w:rStyle w:val="normaltextrun"/>
          <w:sz w:val="22"/>
          <w:szCs w:val="22"/>
        </w:rPr>
        <w:t> </w:t>
      </w:r>
      <w:r w:rsidR="1111B8E5" w:rsidRPr="30A8F44A">
        <w:rPr>
          <w:rStyle w:val="normaltextrun"/>
          <w:rFonts w:ascii="Montserrat" w:hAnsi="Montserrat" w:cs="Segoe UI"/>
          <w:sz w:val="22"/>
          <w:szCs w:val="22"/>
        </w:rPr>
        <w:t>Pennsylvania</w:t>
      </w:r>
      <w:r w:rsidR="1111B8E5" w:rsidRPr="30A8F44A">
        <w:rPr>
          <w:rStyle w:val="normaltextrun"/>
          <w:rFonts w:ascii="Montserrat" w:hAnsi="Montserrat" w:cs="Montserrat"/>
          <w:sz w:val="22"/>
          <w:szCs w:val="22"/>
        </w:rPr>
        <w:t>’</w:t>
      </w:r>
      <w:r w:rsidR="1111B8E5" w:rsidRPr="30A8F44A">
        <w:rPr>
          <w:rStyle w:val="normaltextrun"/>
          <w:rFonts w:ascii="Montserrat" w:hAnsi="Montserrat" w:cs="Segoe UI"/>
          <w:sz w:val="22"/>
          <w:szCs w:val="22"/>
        </w:rPr>
        <w:t>s</w:t>
      </w:r>
      <w:r w:rsidR="1111B8E5" w:rsidRPr="30A8F44A">
        <w:rPr>
          <w:rStyle w:val="normaltextrun"/>
          <w:sz w:val="22"/>
          <w:szCs w:val="22"/>
        </w:rPr>
        <w:t> </w:t>
      </w:r>
      <w:r w:rsidR="1111B8E5" w:rsidRPr="30A8F44A">
        <w:rPr>
          <w:rStyle w:val="normaltextrun"/>
          <w:rFonts w:ascii="Montserrat" w:hAnsi="Montserrat" w:cs="Segoe UI"/>
          <w:sz w:val="22"/>
          <w:szCs w:val="22"/>
        </w:rPr>
        <w:t>official</w:t>
      </w:r>
      <w:r w:rsidR="1111B8E5" w:rsidRPr="30A8F44A">
        <w:rPr>
          <w:rStyle w:val="normaltextrun"/>
          <w:sz w:val="22"/>
          <w:szCs w:val="22"/>
        </w:rPr>
        <w:t> </w:t>
      </w:r>
      <w:r w:rsidR="1111B8E5" w:rsidRPr="30A8F44A">
        <w:rPr>
          <w:rStyle w:val="normaltextrun"/>
          <w:rFonts w:ascii="Montserrat" w:hAnsi="Montserrat" w:cs="Segoe UI"/>
          <w:sz w:val="22"/>
          <w:szCs w:val="22"/>
        </w:rPr>
        <w:t xml:space="preserve">health </w:t>
      </w:r>
      <w:r w:rsidR="00A864C6">
        <w:rPr>
          <w:rStyle w:val="normaltextrun"/>
          <w:rFonts w:ascii="Montserrat" w:hAnsi="Montserrat" w:cs="Segoe UI"/>
          <w:sz w:val="22"/>
          <w:szCs w:val="22"/>
        </w:rPr>
        <w:t>and</w:t>
      </w:r>
      <w:r w:rsidR="1111B8E5" w:rsidRPr="30A8F44A">
        <w:rPr>
          <w:rStyle w:val="normaltextrun"/>
          <w:rFonts w:ascii="Montserrat" w:hAnsi="Montserrat" w:cs="Segoe UI"/>
          <w:sz w:val="22"/>
          <w:szCs w:val="22"/>
        </w:rPr>
        <w:t xml:space="preserve"> dental insurance marketplace</w:t>
      </w:r>
      <w:r w:rsidR="1111B8E5" w:rsidRPr="30A8F44A">
        <w:rPr>
          <w:rStyle w:val="normaltextrun"/>
          <w:sz w:val="22"/>
          <w:szCs w:val="22"/>
        </w:rPr>
        <w:t> </w:t>
      </w:r>
      <w:r w:rsidR="1111B8E5" w:rsidRPr="30A8F44A">
        <w:rPr>
          <w:rStyle w:val="normaltextrun"/>
          <w:rFonts w:ascii="Montserrat" w:hAnsi="Montserrat" w:cs="Segoe UI"/>
          <w:sz w:val="22"/>
          <w:szCs w:val="22"/>
        </w:rPr>
        <w:t>and</w:t>
      </w:r>
      <w:r w:rsidR="1111B8E5" w:rsidRPr="30A8F44A">
        <w:rPr>
          <w:rStyle w:val="normaltextrun"/>
          <w:sz w:val="22"/>
          <w:szCs w:val="22"/>
        </w:rPr>
        <w:t> </w:t>
      </w:r>
      <w:r w:rsidR="1111B8E5" w:rsidRPr="30A8F44A">
        <w:rPr>
          <w:rStyle w:val="normaltextrun"/>
          <w:rFonts w:ascii="Montserrat" w:hAnsi="Montserrat" w:cs="Segoe UI"/>
          <w:sz w:val="22"/>
          <w:szCs w:val="22"/>
        </w:rPr>
        <w:t>the</w:t>
      </w:r>
      <w:r w:rsidR="1111B8E5" w:rsidRPr="30A8F44A">
        <w:rPr>
          <w:rStyle w:val="normaltextrun"/>
          <w:sz w:val="22"/>
          <w:szCs w:val="22"/>
        </w:rPr>
        <w:t> </w:t>
      </w:r>
      <w:r w:rsidR="1111B8E5" w:rsidRPr="30A8F44A">
        <w:rPr>
          <w:rStyle w:val="normaltextrun"/>
          <w:rFonts w:ascii="Montserrat" w:hAnsi="Montserrat" w:cs="Segoe UI"/>
          <w:i/>
          <w:iCs/>
          <w:sz w:val="22"/>
          <w:szCs w:val="22"/>
        </w:rPr>
        <w:t>only</w:t>
      </w:r>
      <w:r w:rsidR="1111B8E5" w:rsidRPr="30A8F44A">
        <w:rPr>
          <w:rStyle w:val="normaltextrun"/>
          <w:sz w:val="22"/>
          <w:szCs w:val="22"/>
        </w:rPr>
        <w:t> </w:t>
      </w:r>
      <w:r w:rsidR="1111B8E5" w:rsidRPr="30A8F44A">
        <w:rPr>
          <w:rStyle w:val="normaltextrun"/>
          <w:rFonts w:ascii="Montserrat" w:hAnsi="Montserrat" w:cs="Segoe UI"/>
          <w:sz w:val="22"/>
          <w:szCs w:val="22"/>
        </w:rPr>
        <w:t>source for financial assistance to reduce the cost of coverage and care.</w:t>
      </w:r>
      <w:r w:rsidR="1111B8E5" w:rsidRPr="30A8F44A">
        <w:rPr>
          <w:rStyle w:val="normaltextrun"/>
          <w:sz w:val="22"/>
          <w:szCs w:val="22"/>
        </w:rPr>
        <w:t> </w:t>
      </w:r>
      <w:r w:rsidR="1111B8E5" w:rsidRPr="30A8F44A">
        <w:rPr>
          <w:rStyle w:val="eop"/>
          <w:rFonts w:ascii="Montserrat" w:hAnsi="Montserrat" w:cs="Segoe UI"/>
          <w:sz w:val="22"/>
          <w:szCs w:val="22"/>
        </w:rPr>
        <w:t> </w:t>
      </w:r>
    </w:p>
    <w:p w14:paraId="01040C78" w14:textId="77777777" w:rsidR="00291722" w:rsidRPr="00291722" w:rsidRDefault="00291722" w:rsidP="00291722">
      <w:pPr>
        <w:pStyle w:val="paragraph"/>
        <w:spacing w:before="0" w:beforeAutospacing="0" w:after="0" w:afterAutospacing="0"/>
        <w:textAlignment w:val="baseline"/>
        <w:rPr>
          <w:rFonts w:ascii="Montserrat" w:hAnsi="Montserrat" w:cs="Segoe UI"/>
          <w:sz w:val="22"/>
          <w:szCs w:val="22"/>
        </w:rPr>
      </w:pPr>
      <w:r w:rsidRPr="00291722">
        <w:rPr>
          <w:rStyle w:val="normaltextrun"/>
          <w:sz w:val="22"/>
          <w:szCs w:val="22"/>
        </w:rPr>
        <w:t> </w:t>
      </w:r>
      <w:r w:rsidRPr="00291722">
        <w:rPr>
          <w:rStyle w:val="eop"/>
          <w:rFonts w:ascii="Montserrat" w:hAnsi="Montserrat" w:cs="Segoe UI"/>
          <w:sz w:val="22"/>
          <w:szCs w:val="22"/>
        </w:rPr>
        <w:t> </w:t>
      </w:r>
    </w:p>
    <w:p w14:paraId="135EFE1C" w14:textId="030CB189" w:rsidR="00291722" w:rsidRPr="00291722" w:rsidRDefault="1111B8E5" w:rsidP="30A8F44A">
      <w:pPr>
        <w:pStyle w:val="paragraph"/>
        <w:spacing w:before="0" w:beforeAutospacing="0" w:after="0" w:afterAutospacing="0"/>
        <w:textAlignment w:val="baseline"/>
        <w:rPr>
          <w:rFonts w:ascii="Montserrat" w:hAnsi="Montserrat" w:cs="Segoe UI"/>
          <w:sz w:val="22"/>
          <w:szCs w:val="22"/>
        </w:rPr>
      </w:pPr>
      <w:r w:rsidRPr="30A8F44A">
        <w:rPr>
          <w:rStyle w:val="normaltextrun"/>
          <w:rFonts w:ascii="Montserrat" w:hAnsi="Montserrat" w:cs="Segoe UI"/>
          <w:sz w:val="22"/>
          <w:szCs w:val="22"/>
        </w:rPr>
        <w:t>Pennie and the Pennsylvania Department of Revenue have teamed up to allow uninsured tax filers to indicate they would like to receive more information about coverage available through Pennie.  Here’s how it works: While filing their PA state income tax return, Pennsylvanians can simply fill out a new tax form,</w:t>
      </w:r>
      <w:r w:rsidRPr="30A8F44A">
        <w:rPr>
          <w:rStyle w:val="normaltextrun"/>
          <w:sz w:val="22"/>
          <w:szCs w:val="22"/>
        </w:rPr>
        <w:t> </w:t>
      </w:r>
      <w:hyperlink r:id="rId12">
        <w:r w:rsidRPr="30A8F44A">
          <w:rPr>
            <w:rStyle w:val="normaltextrun"/>
            <w:rFonts w:ascii="Montserrat" w:hAnsi="Montserrat" w:cs="Segoe UI"/>
            <w:color w:val="0000FF"/>
            <w:sz w:val="22"/>
            <w:szCs w:val="22"/>
          </w:rPr>
          <w:t>REV-1882 ‘</w:t>
        </w:r>
        <w:r w:rsidRPr="30A8F44A">
          <w:rPr>
            <w:rStyle w:val="normaltextrun"/>
            <w:rFonts w:ascii="Montserrat" w:hAnsi="Montserrat" w:cs="Segoe UI"/>
            <w:color w:val="0563C1"/>
            <w:sz w:val="22"/>
            <w:szCs w:val="22"/>
            <w:u w:val="single"/>
          </w:rPr>
          <w:t>Health Insurance Coverage Information Request</w:t>
        </w:r>
        <w:r w:rsidRPr="30A8F44A">
          <w:rPr>
            <w:rStyle w:val="normaltextrun"/>
            <w:rFonts w:ascii="Montserrat" w:hAnsi="Montserrat" w:cs="Segoe UI"/>
            <w:color w:val="0000FF"/>
            <w:sz w:val="22"/>
            <w:szCs w:val="22"/>
          </w:rPr>
          <w:t>,’</w:t>
        </w:r>
      </w:hyperlink>
      <w:r w:rsidRPr="30A8F44A">
        <w:rPr>
          <w:rStyle w:val="normaltextrun"/>
          <w:sz w:val="22"/>
          <w:szCs w:val="22"/>
        </w:rPr>
        <w:t> </w:t>
      </w:r>
      <w:r w:rsidRPr="30A8F44A">
        <w:rPr>
          <w:rStyle w:val="normaltextrun"/>
          <w:rFonts w:ascii="Montserrat" w:hAnsi="Montserrat" w:cs="Segoe UI"/>
          <w:sz w:val="22"/>
          <w:szCs w:val="22"/>
        </w:rPr>
        <w:t>when they complete their Pennsylvania state income tax return.</w:t>
      </w:r>
      <w:r w:rsidRPr="30A8F44A">
        <w:rPr>
          <w:rStyle w:val="normaltextrun"/>
          <w:sz w:val="22"/>
          <w:szCs w:val="22"/>
        </w:rPr>
        <w:t> </w:t>
      </w:r>
      <w:r w:rsidRPr="30A8F44A">
        <w:rPr>
          <w:rStyle w:val="eop"/>
          <w:rFonts w:ascii="Montserrat" w:hAnsi="Montserrat" w:cs="Segoe UI"/>
          <w:sz w:val="22"/>
          <w:szCs w:val="22"/>
        </w:rPr>
        <w:t> </w:t>
      </w:r>
    </w:p>
    <w:p w14:paraId="2E59C2D5" w14:textId="27B1870D" w:rsidR="30A8F44A" w:rsidRDefault="30A8F44A" w:rsidP="30A8F44A">
      <w:pPr>
        <w:pStyle w:val="paragraph"/>
        <w:spacing w:before="0" w:beforeAutospacing="0" w:after="0" w:afterAutospacing="0"/>
        <w:rPr>
          <w:rStyle w:val="eop"/>
        </w:rPr>
      </w:pPr>
    </w:p>
    <w:p w14:paraId="69B8560B" w14:textId="0D52F7B8" w:rsidR="30A8F44A" w:rsidRDefault="30A8F44A" w:rsidP="30A8F44A">
      <w:pPr>
        <w:pStyle w:val="paragraph"/>
        <w:spacing w:before="0" w:beforeAutospacing="0" w:after="0" w:afterAutospacing="0"/>
        <w:rPr>
          <w:rStyle w:val="eop"/>
        </w:rPr>
      </w:pPr>
      <w:r w:rsidRPr="30A8F44A">
        <w:rPr>
          <w:rStyle w:val="eop"/>
          <w:rFonts w:ascii="Montserrat" w:hAnsi="Montserrat" w:cs="Segoe UI"/>
          <w:sz w:val="22"/>
          <w:szCs w:val="22"/>
        </w:rPr>
        <w:t xml:space="preserve">Once the Department of Revenue securely shares that information with Pennie, the tax filer will receive a postal notice with 1) an access code for their newly created Pennie account, 2) an estimate of how much financial assistance they appear eligible to receive to decrease their monthly premium, and 3) a 60-day window in which they can apply and enroll in coverage. </w:t>
      </w:r>
    </w:p>
    <w:p w14:paraId="3E473996" w14:textId="77777777" w:rsidR="00291722" w:rsidRPr="00291722" w:rsidRDefault="00291722" w:rsidP="00291722">
      <w:pPr>
        <w:pStyle w:val="paragraph"/>
        <w:spacing w:before="0" w:beforeAutospacing="0" w:after="0" w:afterAutospacing="0"/>
        <w:textAlignment w:val="baseline"/>
        <w:rPr>
          <w:rFonts w:ascii="Montserrat" w:hAnsi="Montserrat" w:cs="Segoe UI"/>
          <w:sz w:val="22"/>
          <w:szCs w:val="22"/>
        </w:rPr>
      </w:pPr>
      <w:r w:rsidRPr="00291722">
        <w:rPr>
          <w:rStyle w:val="eop"/>
          <w:rFonts w:ascii="Montserrat" w:hAnsi="Montserrat" w:cs="Segoe UI"/>
          <w:sz w:val="22"/>
          <w:szCs w:val="22"/>
        </w:rPr>
        <w:t> </w:t>
      </w:r>
    </w:p>
    <w:p w14:paraId="4D79046C" w14:textId="5B83197B" w:rsidR="00291722" w:rsidRPr="00291722" w:rsidRDefault="00291722" w:rsidP="00291722">
      <w:pPr>
        <w:pStyle w:val="paragraph"/>
        <w:spacing w:before="0" w:beforeAutospacing="0" w:after="0" w:afterAutospacing="0"/>
        <w:textAlignment w:val="baseline"/>
        <w:rPr>
          <w:rFonts w:ascii="Montserrat" w:hAnsi="Montserrat" w:cs="Segoe UI"/>
          <w:sz w:val="22"/>
          <w:szCs w:val="22"/>
        </w:rPr>
      </w:pPr>
      <w:r w:rsidRPr="00291722">
        <w:rPr>
          <w:rStyle w:val="normaltextrun"/>
          <w:rFonts w:ascii="Montserrat" w:hAnsi="Montserrat" w:cs="Segoe UI"/>
          <w:sz w:val="22"/>
          <w:szCs w:val="22"/>
        </w:rPr>
        <w:t xml:space="preserve">To learn more about Path to Pennie, tax form REV-1882, or how to access health coverage through Pennie, visit </w:t>
      </w:r>
      <w:hyperlink r:id="rId13" w:tgtFrame="_blank" w:history="1">
        <w:r w:rsidRPr="00291722">
          <w:rPr>
            <w:rStyle w:val="normaltextrun"/>
            <w:rFonts w:ascii="Montserrat" w:hAnsi="Montserrat" w:cs="Segoe UI"/>
            <w:color w:val="0563C1"/>
            <w:sz w:val="22"/>
            <w:szCs w:val="22"/>
            <w:u w:val="single"/>
          </w:rPr>
          <w:t>https://pennie.com/learn/pathtopennie/</w:t>
        </w:r>
      </w:hyperlink>
      <w:r w:rsidRPr="00291722">
        <w:rPr>
          <w:rStyle w:val="normaltextrun"/>
          <w:rFonts w:ascii="Montserrat" w:hAnsi="Montserrat" w:cs="Segoe UI"/>
          <w:sz w:val="22"/>
          <w:szCs w:val="22"/>
        </w:rPr>
        <w:t> or call Pennie Customer Service at 1-844-844-8040.</w:t>
      </w:r>
      <w:r w:rsidRPr="00291722">
        <w:rPr>
          <w:rStyle w:val="eop"/>
          <w:rFonts w:ascii="Montserrat" w:hAnsi="Montserrat" w:cs="Segoe UI"/>
          <w:sz w:val="22"/>
          <w:szCs w:val="22"/>
        </w:rPr>
        <w:t> </w:t>
      </w:r>
    </w:p>
    <w:p w14:paraId="573A7775" w14:textId="77777777" w:rsidR="00291722" w:rsidRPr="00291722" w:rsidRDefault="00291722" w:rsidP="00BD1BA5">
      <w:pPr>
        <w:rPr>
          <w:rFonts w:ascii="Montserrat" w:hAnsi="Montserrat"/>
          <w:b/>
          <w:bCs/>
        </w:rPr>
      </w:pPr>
    </w:p>
    <w:sectPr w:rsidR="00291722" w:rsidRPr="0029172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17C9" w14:textId="77777777" w:rsidR="00057C47" w:rsidRDefault="00057C47" w:rsidP="00BD1BA5">
      <w:pPr>
        <w:spacing w:after="0" w:line="240" w:lineRule="auto"/>
      </w:pPr>
      <w:r>
        <w:separator/>
      </w:r>
    </w:p>
  </w:endnote>
  <w:endnote w:type="continuationSeparator" w:id="0">
    <w:p w14:paraId="355A0872" w14:textId="77777777" w:rsidR="00057C47" w:rsidRDefault="00057C47" w:rsidP="00BD1BA5">
      <w:pPr>
        <w:spacing w:after="0" w:line="240" w:lineRule="auto"/>
      </w:pPr>
      <w:r>
        <w:continuationSeparator/>
      </w:r>
    </w:p>
  </w:endnote>
  <w:endnote w:type="continuationNotice" w:id="1">
    <w:p w14:paraId="3B4D92AD" w14:textId="77777777" w:rsidR="00057C47" w:rsidRDefault="00057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962032"/>
      <w:docPartObj>
        <w:docPartGallery w:val="Page Numbers (Bottom of Page)"/>
        <w:docPartUnique/>
      </w:docPartObj>
    </w:sdtPr>
    <w:sdtEndPr>
      <w:rPr>
        <w:noProof/>
      </w:rPr>
    </w:sdtEndPr>
    <w:sdtContent>
      <w:p w14:paraId="03D9AC63" w14:textId="163C2A0A" w:rsidR="00BD1BA5" w:rsidRDefault="00BD1B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91764" w14:textId="77777777" w:rsidR="00BD1BA5" w:rsidRDefault="00BD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AD29" w14:textId="77777777" w:rsidR="00057C47" w:rsidRDefault="00057C47" w:rsidP="00BD1BA5">
      <w:pPr>
        <w:spacing w:after="0" w:line="240" w:lineRule="auto"/>
      </w:pPr>
      <w:r>
        <w:separator/>
      </w:r>
    </w:p>
  </w:footnote>
  <w:footnote w:type="continuationSeparator" w:id="0">
    <w:p w14:paraId="029E48DE" w14:textId="77777777" w:rsidR="00057C47" w:rsidRDefault="00057C47" w:rsidP="00BD1BA5">
      <w:pPr>
        <w:spacing w:after="0" w:line="240" w:lineRule="auto"/>
      </w:pPr>
      <w:r>
        <w:continuationSeparator/>
      </w:r>
    </w:p>
  </w:footnote>
  <w:footnote w:type="continuationNotice" w:id="1">
    <w:p w14:paraId="6C87F9E1" w14:textId="77777777" w:rsidR="00057C47" w:rsidRDefault="00057C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612A" w14:textId="2A73D991" w:rsidR="00BD1BA5" w:rsidRDefault="00BD1BA5">
    <w:pPr>
      <w:pStyle w:val="Header"/>
    </w:pPr>
    <w:r>
      <w:rPr>
        <w:noProof/>
      </w:rPr>
      <w:drawing>
        <wp:anchor distT="0" distB="0" distL="114300" distR="114300" simplePos="0" relativeHeight="251658240" behindDoc="1" locked="0" layoutInCell="1" allowOverlap="1" wp14:anchorId="396E59EE" wp14:editId="7FC5C6C8">
          <wp:simplePos x="0" y="0"/>
          <wp:positionH relativeFrom="column">
            <wp:posOffset>323850</wp:posOffset>
          </wp:positionH>
          <wp:positionV relativeFrom="paragraph">
            <wp:posOffset>-165100</wp:posOffset>
          </wp:positionV>
          <wp:extent cx="5100638" cy="582320"/>
          <wp:effectExtent l="0" t="0" r="5080" b="8255"/>
          <wp:wrapNone/>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
                    <a:extLst>
                      <a:ext uri="{28A0092B-C50C-407E-A947-70E740481C1C}">
                        <a14:useLocalDpi xmlns:a14="http://schemas.microsoft.com/office/drawing/2010/main" val="0"/>
                      </a:ext>
                    </a:extLst>
                  </a:blip>
                  <a:srcRect t="20388" b="20388"/>
                  <a:stretch>
                    <a:fillRect/>
                  </a:stretch>
                </pic:blipFill>
                <pic:spPr bwMode="auto">
                  <a:xfrm>
                    <a:off x="0" y="0"/>
                    <a:ext cx="5100638" cy="582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E3C"/>
    <w:multiLevelType w:val="hybridMultilevel"/>
    <w:tmpl w:val="05142E54"/>
    <w:lvl w:ilvl="0" w:tplc="89088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A7815"/>
    <w:multiLevelType w:val="hybridMultilevel"/>
    <w:tmpl w:val="78E20CF2"/>
    <w:lvl w:ilvl="0" w:tplc="1CF65A5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AF"/>
    <w:rsid w:val="00057C47"/>
    <w:rsid w:val="00060045"/>
    <w:rsid w:val="000E0A3E"/>
    <w:rsid w:val="00291722"/>
    <w:rsid w:val="002B4AD6"/>
    <w:rsid w:val="00316B2D"/>
    <w:rsid w:val="003D1181"/>
    <w:rsid w:val="005E55CA"/>
    <w:rsid w:val="006147EA"/>
    <w:rsid w:val="006E3CB3"/>
    <w:rsid w:val="0070631B"/>
    <w:rsid w:val="00A309AF"/>
    <w:rsid w:val="00A864C6"/>
    <w:rsid w:val="00B3755A"/>
    <w:rsid w:val="00BD1BA5"/>
    <w:rsid w:val="00C37806"/>
    <w:rsid w:val="00C92284"/>
    <w:rsid w:val="00DA7C0F"/>
    <w:rsid w:val="00ED5DEB"/>
    <w:rsid w:val="1111B8E5"/>
    <w:rsid w:val="1AFC632A"/>
    <w:rsid w:val="2E1C92BC"/>
    <w:rsid w:val="30A8F44A"/>
    <w:rsid w:val="4645B5F1"/>
    <w:rsid w:val="47B488D0"/>
    <w:rsid w:val="47E18652"/>
    <w:rsid w:val="4FD36FDA"/>
    <w:rsid w:val="54A6E0FD"/>
    <w:rsid w:val="63815688"/>
    <w:rsid w:val="6A9FC8B7"/>
    <w:rsid w:val="753B3839"/>
    <w:rsid w:val="7A8921D0"/>
    <w:rsid w:val="7BDC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A8FA4"/>
  <w15:chartTrackingRefBased/>
  <w15:docId w15:val="{A8F11D29-90FD-4D79-B89D-EB15ED02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9AF"/>
    <w:pPr>
      <w:spacing w:after="0" w:line="240" w:lineRule="auto"/>
    </w:pPr>
    <w:rPr>
      <w:sz w:val="24"/>
      <w:szCs w:val="24"/>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BA5"/>
  </w:style>
  <w:style w:type="paragraph" w:styleId="Footer">
    <w:name w:val="footer"/>
    <w:basedOn w:val="Normal"/>
    <w:link w:val="FooterChar"/>
    <w:uiPriority w:val="99"/>
    <w:unhideWhenUsed/>
    <w:rsid w:val="00BD1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BA5"/>
  </w:style>
  <w:style w:type="paragraph" w:customStyle="1" w:styleId="paragraph">
    <w:name w:val="paragraph"/>
    <w:basedOn w:val="Normal"/>
    <w:rsid w:val="00291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1722"/>
  </w:style>
  <w:style w:type="character" w:customStyle="1" w:styleId="eop">
    <w:name w:val="eop"/>
    <w:basedOn w:val="DefaultParagraphFont"/>
    <w:rsid w:val="0029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647491">
      <w:bodyDiv w:val="1"/>
      <w:marLeft w:val="0"/>
      <w:marRight w:val="0"/>
      <w:marTop w:val="0"/>
      <w:marBottom w:val="0"/>
      <w:divBdr>
        <w:top w:val="none" w:sz="0" w:space="0" w:color="auto"/>
        <w:left w:val="none" w:sz="0" w:space="0" w:color="auto"/>
        <w:bottom w:val="none" w:sz="0" w:space="0" w:color="auto"/>
        <w:right w:val="none" w:sz="0" w:space="0" w:color="auto"/>
      </w:divBdr>
      <w:divsChild>
        <w:div w:id="85343273">
          <w:marLeft w:val="0"/>
          <w:marRight w:val="0"/>
          <w:marTop w:val="0"/>
          <w:marBottom w:val="0"/>
          <w:divBdr>
            <w:top w:val="none" w:sz="0" w:space="0" w:color="auto"/>
            <w:left w:val="none" w:sz="0" w:space="0" w:color="auto"/>
            <w:bottom w:val="none" w:sz="0" w:space="0" w:color="auto"/>
            <w:right w:val="none" w:sz="0" w:space="0" w:color="auto"/>
          </w:divBdr>
        </w:div>
        <w:div w:id="157112016">
          <w:marLeft w:val="0"/>
          <w:marRight w:val="0"/>
          <w:marTop w:val="0"/>
          <w:marBottom w:val="0"/>
          <w:divBdr>
            <w:top w:val="none" w:sz="0" w:space="0" w:color="auto"/>
            <w:left w:val="none" w:sz="0" w:space="0" w:color="auto"/>
            <w:bottom w:val="none" w:sz="0" w:space="0" w:color="auto"/>
            <w:right w:val="none" w:sz="0" w:space="0" w:color="auto"/>
          </w:divBdr>
        </w:div>
        <w:div w:id="249850659">
          <w:marLeft w:val="0"/>
          <w:marRight w:val="0"/>
          <w:marTop w:val="0"/>
          <w:marBottom w:val="0"/>
          <w:divBdr>
            <w:top w:val="none" w:sz="0" w:space="0" w:color="auto"/>
            <w:left w:val="none" w:sz="0" w:space="0" w:color="auto"/>
            <w:bottom w:val="none" w:sz="0" w:space="0" w:color="auto"/>
            <w:right w:val="none" w:sz="0" w:space="0" w:color="auto"/>
          </w:divBdr>
        </w:div>
        <w:div w:id="1449668130">
          <w:marLeft w:val="0"/>
          <w:marRight w:val="0"/>
          <w:marTop w:val="0"/>
          <w:marBottom w:val="0"/>
          <w:divBdr>
            <w:top w:val="none" w:sz="0" w:space="0" w:color="auto"/>
            <w:left w:val="none" w:sz="0" w:space="0" w:color="auto"/>
            <w:bottom w:val="none" w:sz="0" w:space="0" w:color="auto"/>
            <w:right w:val="none" w:sz="0" w:space="0" w:color="auto"/>
          </w:divBdr>
        </w:div>
        <w:div w:id="1488205114">
          <w:marLeft w:val="0"/>
          <w:marRight w:val="0"/>
          <w:marTop w:val="0"/>
          <w:marBottom w:val="0"/>
          <w:divBdr>
            <w:top w:val="none" w:sz="0" w:space="0" w:color="auto"/>
            <w:left w:val="none" w:sz="0" w:space="0" w:color="auto"/>
            <w:bottom w:val="none" w:sz="0" w:space="0" w:color="auto"/>
            <w:right w:val="none" w:sz="0" w:space="0" w:color="auto"/>
          </w:divBdr>
        </w:div>
        <w:div w:id="184551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nnie.com/learn/pathtopenn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nnie.com/wp-content/uploads/REV-1882-EX-07-21_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nni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ennie.com/learn/pathtopenn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CF96CC2A09E4C899F4E244F908D07" ma:contentTypeVersion="35" ma:contentTypeDescription="Create a new document." ma:contentTypeScope="" ma:versionID="e1e8697e3076164090dad57eed7b27a1">
  <xsd:schema xmlns:xsd="http://www.w3.org/2001/XMLSchema" xmlns:xs="http://www.w3.org/2001/XMLSchema" xmlns:p="http://schemas.microsoft.com/office/2006/metadata/properties" xmlns:ns2="003a05e1-bb9b-4412-803d-c945dedba2a2" xmlns:ns3="ba2a7597-cc2c-4bf4-9aa6-5d08d33279a4" targetNamespace="http://schemas.microsoft.com/office/2006/metadata/properties" ma:root="true" ma:fieldsID="10e23ff41c83724d8c3e677c1af51ef5" ns2:_="" ns3:_="">
    <xsd:import namespace="003a05e1-bb9b-4412-803d-c945dedba2a2"/>
    <xsd:import namespace="ba2a7597-cc2c-4bf4-9aa6-5d08d33279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Author0" minOccurs="0"/>
                <xsd:element ref="ns2:Business_x0020_Area" minOccurs="0"/>
                <xsd:element ref="ns2:Status" minOccurs="0"/>
                <xsd:element ref="ns2:QA_x0020_Analyst" minOccurs="0"/>
                <xsd:element ref="ns2:QA_x0020_Due" minOccurs="0"/>
                <xsd:element ref="ns2:Approver" minOccurs="0"/>
                <xsd:element ref="ns2:Approval_x0020_Due" minOccurs="0"/>
                <xsd:element ref="ns2:Annual_x0020_Review_x0020_D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05e1-bb9b-4412-803d-c945dedba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Author0" ma:index="19" nillable="true" ma:displayName="Author" ma:list="UserInfo" ma:SharePointGroup="0" ma:internalName="Author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x0020_Area" ma:index="20" nillable="true" ma:displayName="Business Area" ma:format="Dropdown" ma:internalName="Business_x0020_Area">
      <xsd:simpleType>
        <xsd:restriction base="dms:Choice">
          <xsd:enumeration value="BA"/>
          <xsd:enumeration value="Data and Reporting"/>
          <xsd:enumeration value="EDI/Recon"/>
          <xsd:enumeration value="General"/>
          <xsd:enumeration value="Prod Support"/>
          <xsd:enumeration value="RPA"/>
          <xsd:enumeration value="Salesforce"/>
          <xsd:enumeration value="Testing"/>
        </xsd:restriction>
      </xsd:simpleType>
    </xsd:element>
    <xsd:element name="Status" ma:index="21" nillable="true" ma:displayName="Status" ma:default="Document Needed" ma:format="Dropdown" ma:internalName="Status">
      <xsd:simpleType>
        <xsd:restriction base="dms:Choice">
          <xsd:enumeration value="Document Needed"/>
          <xsd:enumeration value="In Process"/>
          <xsd:enumeration value="Ready for QA"/>
          <xsd:enumeration value="Ready for Approval"/>
          <xsd:enumeration value="Approved"/>
          <xsd:enumeration value="Needs Annual Review"/>
        </xsd:restriction>
      </xsd:simpleType>
    </xsd:element>
    <xsd:element name="QA_x0020_Analyst" ma:index="22" nillable="true" ma:displayName="QA Analyst" ma:list="UserInfo" ma:SharePointGroup="0" ma:internalName="QA_x0020_Analy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A_x0020_Due" ma:index="23" nillable="true" ma:displayName="QA Due" ma:format="DateOnly" ma:internalName="QA_x0020_Due">
      <xsd:simpleType>
        <xsd:restriction base="dms:DateTime"/>
      </xsd:simpleType>
    </xsd:element>
    <xsd:element name="Approver" ma:index="24"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ue" ma:index="25" nillable="true" ma:displayName="Approval Due" ma:format="DateOnly" ma:internalName="Approval_x0020_Due">
      <xsd:simpleType>
        <xsd:restriction base="dms:DateTime"/>
      </xsd:simpleType>
    </xsd:element>
    <xsd:element name="Annual_x0020_Review_x0020_Due" ma:index="26" nillable="true" ma:displayName="Annual Review Due" ma:format="DateOnly" ma:internalName="Annual_x0020_Review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2a7597-cc2c-4bf4-9aa6-5d08d33279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A_x0020_Due xmlns="003a05e1-bb9b-4412-803d-c945dedba2a2" xsi:nil="true"/>
    <Annual_x0020_Review_x0020_Due xmlns="003a05e1-bb9b-4412-803d-c945dedba2a2" xsi:nil="true"/>
    <Approval_x0020_Due xmlns="003a05e1-bb9b-4412-803d-c945dedba2a2" xsi:nil="true"/>
    <Business_x0020_Area xmlns="003a05e1-bb9b-4412-803d-c945dedba2a2" xsi:nil="true"/>
    <Author0 xmlns="003a05e1-bb9b-4412-803d-c945dedba2a2">
      <UserInfo>
        <DisplayName/>
        <AccountId xsi:nil="true"/>
        <AccountType/>
      </UserInfo>
    </Author0>
    <QA_x0020_Analyst xmlns="003a05e1-bb9b-4412-803d-c945dedba2a2">
      <UserInfo>
        <DisplayName/>
        <AccountId xsi:nil="true"/>
        <AccountType/>
      </UserInfo>
    </QA_x0020_Analyst>
    <Status xmlns="003a05e1-bb9b-4412-803d-c945dedba2a2">Document Needed</Status>
    <Approver xmlns="003a05e1-bb9b-4412-803d-c945dedba2a2">
      <UserInfo>
        <DisplayName/>
        <AccountId xsi:nil="true"/>
        <AccountType/>
      </UserInfo>
    </Approver>
  </documentManagement>
</p:properties>
</file>

<file path=customXml/itemProps1.xml><?xml version="1.0" encoding="utf-8"?>
<ds:datastoreItem xmlns:ds="http://schemas.openxmlformats.org/officeDocument/2006/customXml" ds:itemID="{1E341264-3E37-45D6-9382-ADBFA0681B98}">
  <ds:schemaRefs>
    <ds:schemaRef ds:uri="http://schemas.microsoft.com/office/2006/metadata/contentType"/>
    <ds:schemaRef ds:uri="http://schemas.microsoft.com/office/2006/metadata/properties/metaAttributes"/>
    <ds:schemaRef ds:uri="http://www.w3.org/2000/xmlns/"/>
    <ds:schemaRef ds:uri="http://www.w3.org/2001/XMLSchema"/>
    <ds:schemaRef ds:uri="003a05e1-bb9b-4412-803d-c945dedba2a2"/>
    <ds:schemaRef ds:uri="ba2a7597-cc2c-4bf4-9aa6-5d08d33279a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17FC8-67A3-419E-A7C3-7C09F5FBD4AC}">
  <ds:schemaRefs>
    <ds:schemaRef ds:uri="http://schemas.microsoft.com/sharepoint/v3/contenttype/forms"/>
  </ds:schemaRefs>
</ds:datastoreItem>
</file>

<file path=customXml/itemProps3.xml><?xml version="1.0" encoding="utf-8"?>
<ds:datastoreItem xmlns:ds="http://schemas.openxmlformats.org/officeDocument/2006/customXml" ds:itemID="{5D94ABCA-8233-4C19-84D1-3DCF6AA4734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3a05e1-bb9b-4412-803d-c945dedba2a2"/>
    <ds:schemaRef ds:uri="http://purl.org/dc/terms/"/>
    <ds:schemaRef ds:uri="http://schemas.openxmlformats.org/package/2006/metadata/core-properties"/>
    <ds:schemaRef ds:uri="ba2a7597-cc2c-4bf4-9aa6-5d08d33279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Links>
    <vt:vector size="24" baseType="variant">
      <vt:variant>
        <vt:i4>3801193</vt:i4>
      </vt:variant>
      <vt:variant>
        <vt:i4>9</vt:i4>
      </vt:variant>
      <vt:variant>
        <vt:i4>0</vt:i4>
      </vt:variant>
      <vt:variant>
        <vt:i4>5</vt:i4>
      </vt:variant>
      <vt:variant>
        <vt:lpwstr>https://pennie.com/learn/pathtopennie/</vt:lpwstr>
      </vt:variant>
      <vt:variant>
        <vt:lpwstr/>
      </vt:variant>
      <vt:variant>
        <vt:i4>3604574</vt:i4>
      </vt:variant>
      <vt:variant>
        <vt:i4>6</vt:i4>
      </vt:variant>
      <vt:variant>
        <vt:i4>0</vt:i4>
      </vt:variant>
      <vt:variant>
        <vt:i4>5</vt:i4>
      </vt:variant>
      <vt:variant>
        <vt:lpwstr>https://pennie.com/wp-content/uploads/REV-1882-EX-07-21_FINAL.pdf</vt:lpwstr>
      </vt:variant>
      <vt:variant>
        <vt:lpwstr/>
      </vt:variant>
      <vt:variant>
        <vt:i4>3276848</vt:i4>
      </vt:variant>
      <vt:variant>
        <vt:i4>3</vt:i4>
      </vt:variant>
      <vt:variant>
        <vt:i4>0</vt:i4>
      </vt:variant>
      <vt:variant>
        <vt:i4>5</vt:i4>
      </vt:variant>
      <vt:variant>
        <vt:lpwstr>http://www.pennie.com/</vt:lpwstr>
      </vt:variant>
      <vt:variant>
        <vt:lpwstr/>
      </vt:variant>
      <vt:variant>
        <vt:i4>3801193</vt:i4>
      </vt:variant>
      <vt:variant>
        <vt:i4>0</vt:i4>
      </vt:variant>
      <vt:variant>
        <vt:i4>0</vt:i4>
      </vt:variant>
      <vt:variant>
        <vt:i4>5</vt:i4>
      </vt:variant>
      <vt:variant>
        <vt:lpwstr>https://pennie.com/learn/pathtopennie/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Kelsey</dc:creator>
  <cp:keywords/>
  <dc:description/>
  <cp:lastModifiedBy>Cameron, Kelsey</cp:lastModifiedBy>
  <cp:revision>9</cp:revision>
  <dcterms:created xsi:type="dcterms:W3CDTF">2022-03-08T22:35:00Z</dcterms:created>
  <dcterms:modified xsi:type="dcterms:W3CDTF">2022-03-09T19:01:00Z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0x010100871CF96CC2A09E4C899F4E244F908D07</vt:lpwstr>
  </property>
</Properties>
</file>